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AD0F0" w14:textId="26F228FA" w:rsidR="004D1E81" w:rsidRPr="00605D35" w:rsidRDefault="007550ED" w:rsidP="00605D35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2</w:t>
      </w:r>
      <w:r>
        <w:rPr>
          <w:b/>
          <w:sz w:val="32"/>
        </w:rPr>
        <w:t>020</w:t>
      </w:r>
      <w:r>
        <w:rPr>
          <w:rFonts w:hint="eastAsia"/>
          <w:b/>
          <w:sz w:val="32"/>
        </w:rPr>
        <w:t>中国</w:t>
      </w:r>
      <w:r w:rsidR="00605D35" w:rsidRPr="00605D35">
        <w:rPr>
          <w:rFonts w:hint="eastAsia"/>
          <w:b/>
          <w:sz w:val="32"/>
        </w:rPr>
        <w:t>标准创新贡献奖拟奖励项目完成人员及工作情况统计表</w:t>
      </w:r>
    </w:p>
    <w:p w14:paraId="029E48FB" w14:textId="77777777" w:rsidR="00605D35" w:rsidRDefault="00605D35">
      <w:pPr>
        <w:rPr>
          <w:sz w:val="24"/>
        </w:rPr>
      </w:pPr>
    </w:p>
    <w:p w14:paraId="0D6264BB" w14:textId="0DAD55A7" w:rsidR="00605D35" w:rsidRPr="00EC5BA0" w:rsidRDefault="00605D35">
      <w:pPr>
        <w:rPr>
          <w:rFonts w:asciiTheme="minorEastAsia" w:hAnsiTheme="minorEastAsia"/>
          <w:sz w:val="24"/>
        </w:rPr>
      </w:pPr>
      <w:r w:rsidRPr="00EC5BA0">
        <w:rPr>
          <w:rFonts w:asciiTheme="minorEastAsia" w:hAnsiTheme="minorEastAsia" w:hint="eastAsia"/>
          <w:sz w:val="24"/>
        </w:rPr>
        <w:t>填报单位</w:t>
      </w:r>
      <w:r w:rsidR="008829A8">
        <w:rPr>
          <w:rFonts w:asciiTheme="minorEastAsia" w:hAnsiTheme="minorEastAsia" w:hint="eastAsia"/>
          <w:sz w:val="24"/>
        </w:rPr>
        <w:t>：</w:t>
      </w:r>
      <w:r w:rsidRPr="00EC5BA0">
        <w:rPr>
          <w:rFonts w:asciiTheme="minorEastAsia" w:hAnsiTheme="minorEastAsia" w:hint="eastAsia"/>
          <w:sz w:val="24"/>
        </w:rPr>
        <w:t>中国科学院长春光学精密机械与物理研究所     标准编号：</w:t>
      </w:r>
      <w:r w:rsidR="00EC5BA0" w:rsidRPr="00EC5BA0">
        <w:rPr>
          <w:rFonts w:asciiTheme="minorEastAsia" w:hAnsiTheme="minorEastAsia"/>
          <w:sz w:val="24"/>
        </w:rPr>
        <w:t>GB/T 30697-2014</w:t>
      </w:r>
      <w:r w:rsidR="009835DF" w:rsidRPr="009835DF">
        <w:rPr>
          <w:rFonts w:asciiTheme="minorEastAsia" w:hAnsiTheme="minorEastAsia" w:hint="eastAsia"/>
          <w:sz w:val="24"/>
        </w:rPr>
        <w:t>星载大视场多光谱相机性能测试方法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9923"/>
        <w:gridCol w:w="1559"/>
      </w:tblGrid>
      <w:tr w:rsidR="00605D35" w:rsidRPr="00EC5BA0" w14:paraId="38426E99" w14:textId="77777777" w:rsidTr="008B1FFD">
        <w:trPr>
          <w:trHeight w:val="680"/>
        </w:trPr>
        <w:tc>
          <w:tcPr>
            <w:tcW w:w="959" w:type="dxa"/>
            <w:vAlign w:val="center"/>
          </w:tcPr>
          <w:p w14:paraId="12BF1F79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49271EA7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3" w:type="dxa"/>
            <w:vAlign w:val="center"/>
          </w:tcPr>
          <w:p w14:paraId="7CCFC142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b/>
                <w:sz w:val="24"/>
                <w:szCs w:val="24"/>
              </w:rPr>
              <w:t>完成工作内容</w:t>
            </w:r>
          </w:p>
        </w:tc>
        <w:tc>
          <w:tcPr>
            <w:tcW w:w="1559" w:type="dxa"/>
            <w:vAlign w:val="center"/>
          </w:tcPr>
          <w:p w14:paraId="493603F3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b/>
                <w:sz w:val="24"/>
                <w:szCs w:val="24"/>
              </w:rPr>
              <w:t>贡献率（%）</w:t>
            </w:r>
          </w:p>
        </w:tc>
      </w:tr>
      <w:tr w:rsidR="00605D35" w:rsidRPr="00EC5BA0" w14:paraId="41F44B74" w14:textId="77777777" w:rsidTr="008B1FFD">
        <w:trPr>
          <w:trHeight w:val="680"/>
        </w:trPr>
        <w:tc>
          <w:tcPr>
            <w:tcW w:w="959" w:type="dxa"/>
            <w:vAlign w:val="center"/>
          </w:tcPr>
          <w:p w14:paraId="6799BDF2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018C901" w14:textId="77777777" w:rsidR="00605D35" w:rsidRPr="00EC5BA0" w:rsidRDefault="00605D35" w:rsidP="00EC5B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武星星</w:t>
            </w:r>
          </w:p>
        </w:tc>
        <w:tc>
          <w:tcPr>
            <w:tcW w:w="9923" w:type="dxa"/>
            <w:vAlign w:val="center"/>
          </w:tcPr>
          <w:p w14:paraId="21E3E7E8" w14:textId="77777777" w:rsidR="00605D35" w:rsidRPr="00EC5BA0" w:rsidRDefault="00EC5BA0" w:rsidP="008B1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标准项目负责人,负责整体规划,组织完成了标准各部分的研究和编制工作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以及标准在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高分六号卫星上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推广实施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3F448021" w14:textId="3AA31D05" w:rsidR="00605D35" w:rsidRPr="00EC5BA0" w:rsidRDefault="007550ED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35</w:t>
            </w:r>
          </w:p>
        </w:tc>
      </w:tr>
      <w:tr w:rsidR="00605D35" w:rsidRPr="00EC5BA0" w14:paraId="484E89BD" w14:textId="77777777" w:rsidTr="008B1FFD">
        <w:trPr>
          <w:trHeight w:val="680"/>
        </w:trPr>
        <w:tc>
          <w:tcPr>
            <w:tcW w:w="959" w:type="dxa"/>
            <w:vAlign w:val="center"/>
          </w:tcPr>
          <w:p w14:paraId="53FF7655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A6B88E1" w14:textId="77777777" w:rsidR="00605D35" w:rsidRPr="00EC5BA0" w:rsidRDefault="00605D35" w:rsidP="00EC5B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刘金国</w:t>
            </w:r>
          </w:p>
        </w:tc>
        <w:tc>
          <w:tcPr>
            <w:tcW w:w="9923" w:type="dxa"/>
            <w:vAlign w:val="center"/>
          </w:tcPr>
          <w:p w14:paraId="5A6EC5BA" w14:textId="77777777" w:rsidR="00605D35" w:rsidRPr="00EC5BA0" w:rsidRDefault="00EC5BA0" w:rsidP="008B1FF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负责标准中拼接精度部分的研究和编制工作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以及标准在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天绘一号卫星上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推广实施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66A44DEE" w14:textId="08D175CE" w:rsidR="00605D35" w:rsidRPr="00EC5BA0" w:rsidRDefault="007550ED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16</w:t>
            </w:r>
          </w:p>
        </w:tc>
      </w:tr>
      <w:tr w:rsidR="00605D35" w:rsidRPr="00EC5BA0" w14:paraId="1BAFE3C3" w14:textId="77777777" w:rsidTr="008B1FFD">
        <w:trPr>
          <w:trHeight w:val="680"/>
        </w:trPr>
        <w:tc>
          <w:tcPr>
            <w:tcW w:w="959" w:type="dxa"/>
            <w:vAlign w:val="center"/>
          </w:tcPr>
          <w:p w14:paraId="0806EF2E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D12712F" w14:textId="77777777" w:rsidR="00605D35" w:rsidRPr="00EC5BA0" w:rsidRDefault="00605D35" w:rsidP="00EC5B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贾平</w:t>
            </w:r>
          </w:p>
        </w:tc>
        <w:tc>
          <w:tcPr>
            <w:tcW w:w="9923" w:type="dxa"/>
            <w:vAlign w:val="center"/>
          </w:tcPr>
          <w:p w14:paraId="178CD7C4" w14:textId="77777777" w:rsidR="00605D35" w:rsidRPr="00EC5BA0" w:rsidRDefault="00EC5BA0" w:rsidP="00506FE6">
            <w:pPr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负责标准的整体把关和指导工作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以及标准在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高分</w:t>
            </w:r>
            <w:r w:rsidR="00506FE6">
              <w:rPr>
                <w:rFonts w:ascii="宋体" w:eastAsia="宋体" w:hAnsi="宋体" w:cs="Times New Roman" w:hint="eastAsia"/>
                <w:sz w:val="24"/>
                <w:szCs w:val="24"/>
              </w:rPr>
              <w:t>十一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号卫星上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推广实施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113E3CD1" w14:textId="77777777" w:rsidR="00605D35" w:rsidRPr="00EC5BA0" w:rsidRDefault="00C5497C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605D35" w:rsidRPr="00EC5BA0" w14:paraId="61C87D70" w14:textId="77777777" w:rsidTr="008B1FFD">
        <w:trPr>
          <w:trHeight w:val="680"/>
        </w:trPr>
        <w:tc>
          <w:tcPr>
            <w:tcW w:w="959" w:type="dxa"/>
            <w:vAlign w:val="center"/>
          </w:tcPr>
          <w:p w14:paraId="45C16E68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8B558F6" w14:textId="77777777" w:rsidR="00605D35" w:rsidRPr="00EC5BA0" w:rsidRDefault="00605D35" w:rsidP="00EC5B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吴国栋</w:t>
            </w:r>
          </w:p>
        </w:tc>
        <w:tc>
          <w:tcPr>
            <w:tcW w:w="9923" w:type="dxa"/>
            <w:vAlign w:val="center"/>
          </w:tcPr>
          <w:p w14:paraId="50228C4A" w14:textId="77777777" w:rsidR="00605D35" w:rsidRPr="00EC5BA0" w:rsidRDefault="00EC5BA0" w:rsidP="008B1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负责标准中物方视场角和相对孔径部分的研究和编制工作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以及标准在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天绘一号卫星上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推广实施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586CD231" w14:textId="0F3238B9" w:rsidR="00605D35" w:rsidRPr="00EC5BA0" w:rsidRDefault="007550ED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</w:tr>
      <w:tr w:rsidR="00605D35" w:rsidRPr="00EC5BA0" w14:paraId="15D12197" w14:textId="77777777" w:rsidTr="008B1FFD">
        <w:trPr>
          <w:trHeight w:val="680"/>
        </w:trPr>
        <w:tc>
          <w:tcPr>
            <w:tcW w:w="959" w:type="dxa"/>
            <w:vAlign w:val="center"/>
          </w:tcPr>
          <w:p w14:paraId="63811125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97BA203" w14:textId="77777777" w:rsidR="00605D35" w:rsidRPr="00EC5BA0" w:rsidRDefault="00605D35" w:rsidP="00EC5B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韩诚山</w:t>
            </w:r>
          </w:p>
        </w:tc>
        <w:tc>
          <w:tcPr>
            <w:tcW w:w="9923" w:type="dxa"/>
            <w:vAlign w:val="center"/>
          </w:tcPr>
          <w:p w14:paraId="47034AAB" w14:textId="77777777" w:rsidR="00605D35" w:rsidRPr="00EC5BA0" w:rsidRDefault="00EC5BA0" w:rsidP="008B1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负责标准中杂光系数部分的研究和编制工作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以及标准在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高分八号卫星上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推广实施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64546C71" w14:textId="323A4A62" w:rsidR="00605D35" w:rsidRPr="00EC5BA0" w:rsidRDefault="007550ED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</w:tr>
      <w:tr w:rsidR="00605D35" w:rsidRPr="00EC5BA0" w14:paraId="176B0541" w14:textId="77777777" w:rsidTr="008B1FFD">
        <w:trPr>
          <w:trHeight w:val="680"/>
        </w:trPr>
        <w:tc>
          <w:tcPr>
            <w:tcW w:w="959" w:type="dxa"/>
            <w:vAlign w:val="center"/>
          </w:tcPr>
          <w:p w14:paraId="13025EF9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D022403" w14:textId="77777777" w:rsidR="00605D35" w:rsidRPr="00EC5BA0" w:rsidRDefault="00605D35" w:rsidP="00EC5BA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万志</w:t>
            </w:r>
          </w:p>
        </w:tc>
        <w:tc>
          <w:tcPr>
            <w:tcW w:w="9923" w:type="dxa"/>
            <w:vAlign w:val="center"/>
          </w:tcPr>
          <w:p w14:paraId="362C71B7" w14:textId="77777777" w:rsidR="00605D35" w:rsidRPr="00EC5BA0" w:rsidRDefault="00EC5BA0" w:rsidP="00355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负责标准中光谱定标和实验室绝对辐射定标的研究和编制工作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以及标准在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高分六号卫星上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推广实施</w:t>
            </w: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62133F29" w14:textId="7EFB9218" w:rsidR="00605D35" w:rsidRPr="00EC5BA0" w:rsidRDefault="007550ED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</w:tr>
      <w:tr w:rsidR="00605D35" w:rsidRPr="00EC5BA0" w14:paraId="2E7B4B99" w14:textId="77777777" w:rsidTr="008B1FFD">
        <w:trPr>
          <w:trHeight w:val="680"/>
        </w:trPr>
        <w:tc>
          <w:tcPr>
            <w:tcW w:w="959" w:type="dxa"/>
            <w:vAlign w:val="center"/>
          </w:tcPr>
          <w:p w14:paraId="7FB53DAA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670BA5A8" w14:textId="77777777" w:rsidR="00605D35" w:rsidRPr="00EC5BA0" w:rsidRDefault="00605D35" w:rsidP="00EC5BA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周怀得</w:t>
            </w:r>
          </w:p>
        </w:tc>
        <w:tc>
          <w:tcPr>
            <w:tcW w:w="9923" w:type="dxa"/>
            <w:vAlign w:val="center"/>
          </w:tcPr>
          <w:p w14:paraId="44DF0475" w14:textId="77777777" w:rsidR="00605D35" w:rsidRPr="00EC5BA0" w:rsidRDefault="00355B7D" w:rsidP="008B1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="宋体" w:eastAsia="宋体" w:hAnsi="宋体" w:cs="Times New Roman" w:hint="eastAsia"/>
                <w:sz w:val="24"/>
                <w:szCs w:val="24"/>
              </w:rPr>
              <w:t>负责标准中透射比的研究和编制工作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14:paraId="3ABAE1F5" w14:textId="44DD350C" w:rsidR="00605D35" w:rsidRPr="00EC5BA0" w:rsidRDefault="007550ED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</w:tr>
      <w:tr w:rsidR="00605D35" w:rsidRPr="00EC5BA0" w14:paraId="3781CEDB" w14:textId="77777777" w:rsidTr="008B1FFD">
        <w:trPr>
          <w:trHeight w:val="680"/>
        </w:trPr>
        <w:tc>
          <w:tcPr>
            <w:tcW w:w="959" w:type="dxa"/>
            <w:vAlign w:val="center"/>
          </w:tcPr>
          <w:p w14:paraId="4B0FED05" w14:textId="77777777" w:rsidR="00605D35" w:rsidRPr="00EC5BA0" w:rsidRDefault="00605D35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3D04BAC0" w14:textId="77777777" w:rsidR="00605D35" w:rsidRPr="00EC5BA0" w:rsidRDefault="00605D35" w:rsidP="00EC5BA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BA0">
              <w:rPr>
                <w:rFonts w:asciiTheme="minorEastAsia" w:hAnsiTheme="minorEastAsia" w:hint="eastAsia"/>
                <w:sz w:val="24"/>
                <w:szCs w:val="24"/>
              </w:rPr>
              <w:t>何静</w:t>
            </w:r>
          </w:p>
        </w:tc>
        <w:tc>
          <w:tcPr>
            <w:tcW w:w="9923" w:type="dxa"/>
            <w:vAlign w:val="center"/>
          </w:tcPr>
          <w:p w14:paraId="797D1ABC" w14:textId="77777777" w:rsidR="00605D35" w:rsidRPr="00EC5BA0" w:rsidRDefault="00AB09FB" w:rsidP="008B1F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负责标准与GB/T 1.1的符合性审查及修改工作。</w:t>
            </w:r>
          </w:p>
        </w:tc>
        <w:tc>
          <w:tcPr>
            <w:tcW w:w="1559" w:type="dxa"/>
            <w:vAlign w:val="center"/>
          </w:tcPr>
          <w:p w14:paraId="4F7786F9" w14:textId="77777777" w:rsidR="00605D35" w:rsidRPr="00EC5BA0" w:rsidRDefault="00631DC7" w:rsidP="00EC5B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</w:tbl>
    <w:p w14:paraId="5D835E52" w14:textId="77777777" w:rsidR="002E5CB2" w:rsidRDefault="002E5CB2">
      <w:pPr>
        <w:widowControl/>
        <w:jc w:val="left"/>
        <w:rPr>
          <w:sz w:val="24"/>
        </w:rPr>
      </w:pPr>
    </w:p>
    <w:sectPr w:rsidR="002E5CB2" w:rsidSect="00605D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6F893" w14:textId="77777777" w:rsidR="000B102C" w:rsidRDefault="000B102C" w:rsidP="00605D35">
      <w:r>
        <w:separator/>
      </w:r>
    </w:p>
  </w:endnote>
  <w:endnote w:type="continuationSeparator" w:id="0">
    <w:p w14:paraId="3F15D6AF" w14:textId="77777777" w:rsidR="000B102C" w:rsidRDefault="000B102C" w:rsidP="0060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7EAB9" w14:textId="77777777" w:rsidR="000B102C" w:rsidRDefault="000B102C" w:rsidP="00605D35">
      <w:r>
        <w:separator/>
      </w:r>
    </w:p>
  </w:footnote>
  <w:footnote w:type="continuationSeparator" w:id="0">
    <w:p w14:paraId="675AD9DF" w14:textId="77777777" w:rsidR="000B102C" w:rsidRDefault="000B102C" w:rsidP="0060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35"/>
    <w:rsid w:val="000B102C"/>
    <w:rsid w:val="000C7231"/>
    <w:rsid w:val="00173A1F"/>
    <w:rsid w:val="00187B78"/>
    <w:rsid w:val="00204EAA"/>
    <w:rsid w:val="002E5CB2"/>
    <w:rsid w:val="00355B7D"/>
    <w:rsid w:val="003C4B00"/>
    <w:rsid w:val="003D29A9"/>
    <w:rsid w:val="004D1E81"/>
    <w:rsid w:val="00506FE6"/>
    <w:rsid w:val="005912AF"/>
    <w:rsid w:val="005B1186"/>
    <w:rsid w:val="005D1309"/>
    <w:rsid w:val="00605D35"/>
    <w:rsid w:val="00631DC7"/>
    <w:rsid w:val="006334CC"/>
    <w:rsid w:val="006479FA"/>
    <w:rsid w:val="00697547"/>
    <w:rsid w:val="006A06C2"/>
    <w:rsid w:val="0073531B"/>
    <w:rsid w:val="007550ED"/>
    <w:rsid w:val="007F1C4C"/>
    <w:rsid w:val="008829A8"/>
    <w:rsid w:val="008B1FFD"/>
    <w:rsid w:val="00910542"/>
    <w:rsid w:val="00911E2C"/>
    <w:rsid w:val="009835DF"/>
    <w:rsid w:val="00A418F8"/>
    <w:rsid w:val="00A43CBA"/>
    <w:rsid w:val="00AB09FB"/>
    <w:rsid w:val="00C5497C"/>
    <w:rsid w:val="00CA3715"/>
    <w:rsid w:val="00CC2122"/>
    <w:rsid w:val="00D777D1"/>
    <w:rsid w:val="00E52875"/>
    <w:rsid w:val="00EB474A"/>
    <w:rsid w:val="00EC5BA0"/>
    <w:rsid w:val="00F94AEC"/>
    <w:rsid w:val="00F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FE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D35"/>
    <w:rPr>
      <w:sz w:val="18"/>
      <w:szCs w:val="18"/>
    </w:rPr>
  </w:style>
  <w:style w:type="table" w:styleId="a5">
    <w:name w:val="Table Grid"/>
    <w:basedOn w:val="a1"/>
    <w:uiPriority w:val="59"/>
    <w:rsid w:val="00605D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D35"/>
    <w:rPr>
      <w:sz w:val="18"/>
      <w:szCs w:val="18"/>
    </w:rPr>
  </w:style>
  <w:style w:type="table" w:styleId="a5">
    <w:name w:val="Table Grid"/>
    <w:basedOn w:val="a1"/>
    <w:uiPriority w:val="59"/>
    <w:rsid w:val="00605D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CIOMP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</dc:creator>
  <cp:lastModifiedBy>NTKO</cp:lastModifiedBy>
  <cp:revision>2</cp:revision>
  <cp:lastPrinted>2019-05-05T09:16:00Z</cp:lastPrinted>
  <dcterms:created xsi:type="dcterms:W3CDTF">2020-12-03T00:51:00Z</dcterms:created>
  <dcterms:modified xsi:type="dcterms:W3CDTF">2020-12-03T00:51:00Z</dcterms:modified>
</cp:coreProperties>
</file>