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21" w:rsidRDefault="00E5224A" w:rsidP="00146621">
      <w:pPr>
        <w:jc w:val="center"/>
        <w:rPr>
          <w:rFonts w:ascii="黑体" w:eastAsia="黑体" w:hAnsi="黑体"/>
          <w:sz w:val="6"/>
          <w:szCs w:val="6"/>
        </w:rPr>
      </w:pPr>
      <w:bookmarkStart w:id="0" w:name="_GoBack"/>
      <w:bookmarkEnd w:id="0"/>
      <w:r w:rsidRPr="001E6154">
        <w:rPr>
          <w:rFonts w:ascii="黑体" w:eastAsia="黑体" w:hAnsi="黑体" w:hint="eastAsia"/>
          <w:sz w:val="36"/>
          <w:szCs w:val="28"/>
        </w:rPr>
        <w:t>所属各部门基本信息表</w:t>
      </w:r>
      <w:r w:rsidR="008936CA" w:rsidRPr="008936CA">
        <w:rPr>
          <w:rFonts w:ascii="黑体" w:eastAsia="黑体" w:hAnsi="黑体" w:hint="eastAsia"/>
          <w:sz w:val="36"/>
          <w:szCs w:val="28"/>
        </w:rPr>
        <w:t>（示例）</w:t>
      </w:r>
    </w:p>
    <w:p w:rsidR="001E6154" w:rsidRPr="001E6154" w:rsidRDefault="001E6154" w:rsidP="00146621">
      <w:pPr>
        <w:jc w:val="center"/>
        <w:rPr>
          <w:rFonts w:ascii="黑体" w:eastAsia="黑体" w:hAnsi="黑体"/>
          <w:sz w:val="6"/>
          <w:szCs w:val="6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702"/>
        <w:gridCol w:w="7655"/>
      </w:tblGrid>
      <w:tr w:rsidR="00E5224A" w:rsidTr="001E6154">
        <w:trPr>
          <w:trHeight w:val="472"/>
        </w:trPr>
        <w:tc>
          <w:tcPr>
            <w:tcW w:w="1702" w:type="dxa"/>
            <w:vAlign w:val="center"/>
          </w:tcPr>
          <w:p w:rsidR="00E5224A" w:rsidRPr="00D745DC" w:rsidRDefault="00E5224A" w:rsidP="00146621">
            <w:pPr>
              <w:rPr>
                <w:rFonts w:ascii="黑体" w:eastAsia="黑体" w:hAnsi="黑体"/>
                <w:sz w:val="24"/>
                <w:szCs w:val="24"/>
              </w:rPr>
            </w:pPr>
            <w:r w:rsidRPr="00D745DC">
              <w:rPr>
                <w:rFonts w:ascii="黑体" w:eastAsia="黑体" w:hAnsi="黑体" w:hint="eastAsia"/>
                <w:sz w:val="24"/>
                <w:szCs w:val="24"/>
              </w:rPr>
              <w:t>机构名称</w:t>
            </w:r>
          </w:p>
        </w:tc>
        <w:tc>
          <w:tcPr>
            <w:tcW w:w="7655" w:type="dxa"/>
            <w:vAlign w:val="center"/>
          </w:tcPr>
          <w:p w:rsidR="00E5224A" w:rsidRDefault="00146621" w:rsidP="00146621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28"/>
              </w:rPr>
            </w:pPr>
            <w:r w:rsidRPr="00146621">
              <w:rPr>
                <w:rFonts w:hint="eastAsia"/>
                <w:color w:val="373737"/>
                <w:sz w:val="24"/>
                <w:szCs w:val="21"/>
              </w:rPr>
              <w:t>空间光学研究一部</w:t>
            </w:r>
          </w:p>
        </w:tc>
      </w:tr>
      <w:tr w:rsidR="00E5224A" w:rsidTr="001E6154">
        <w:trPr>
          <w:trHeight w:val="1965"/>
        </w:trPr>
        <w:tc>
          <w:tcPr>
            <w:tcW w:w="1702" w:type="dxa"/>
            <w:vAlign w:val="center"/>
          </w:tcPr>
          <w:p w:rsidR="00E5224A" w:rsidRPr="00D745DC" w:rsidRDefault="00E5224A" w:rsidP="00146621">
            <w:pPr>
              <w:rPr>
                <w:rFonts w:ascii="黑体" w:eastAsia="黑体" w:hAnsi="黑体"/>
                <w:sz w:val="24"/>
                <w:szCs w:val="24"/>
              </w:rPr>
            </w:pPr>
            <w:r w:rsidRPr="00D745DC">
              <w:rPr>
                <w:rFonts w:ascii="黑体" w:eastAsia="黑体" w:hAnsi="黑体" w:hint="eastAsia"/>
                <w:sz w:val="24"/>
                <w:szCs w:val="24"/>
              </w:rPr>
              <w:t>机构简介</w:t>
            </w:r>
          </w:p>
        </w:tc>
        <w:tc>
          <w:tcPr>
            <w:tcW w:w="7655" w:type="dxa"/>
          </w:tcPr>
          <w:p w:rsidR="00E5224A" w:rsidRPr="00733525" w:rsidRDefault="00146621" w:rsidP="00D745DC">
            <w:pPr>
              <w:spacing w:line="340" w:lineRule="exact"/>
              <w:jc w:val="left"/>
              <w:rPr>
                <w:color w:val="373737"/>
                <w:sz w:val="24"/>
                <w:szCs w:val="21"/>
              </w:rPr>
            </w:pPr>
            <w:r w:rsidRPr="00146621">
              <w:rPr>
                <w:rFonts w:hint="eastAsia"/>
                <w:color w:val="373737"/>
                <w:sz w:val="24"/>
                <w:szCs w:val="21"/>
              </w:rPr>
              <w:t>空间一部主要从事民用空间光学遥感技术及载荷的研究工作，面向大气、气象、海洋、空间天气等应用领域，开展航天全色、多光谱、高光谱成像仪和探测仪等光学遥感仪器的研制，光谱范围覆盖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X-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射线、</w:t>
            </w:r>
            <w:proofErr w:type="gramStart"/>
            <w:r w:rsidRPr="00146621">
              <w:rPr>
                <w:rFonts w:hint="eastAsia"/>
                <w:color w:val="373737"/>
                <w:sz w:val="24"/>
                <w:szCs w:val="21"/>
              </w:rPr>
              <w:t>极紫</w:t>
            </w:r>
            <w:r w:rsidR="001E6154">
              <w:rPr>
                <w:rFonts w:hint="eastAsia"/>
                <w:color w:val="373737"/>
                <w:sz w:val="24"/>
                <w:szCs w:val="21"/>
              </w:rPr>
              <w:t>外</w:t>
            </w:r>
            <w:proofErr w:type="gramEnd"/>
            <w:r w:rsidR="001E6154">
              <w:rPr>
                <w:rFonts w:hint="eastAsia"/>
                <w:color w:val="373737"/>
                <w:sz w:val="24"/>
                <w:szCs w:val="21"/>
              </w:rPr>
              <w:t>、</w:t>
            </w:r>
            <w:proofErr w:type="gramStart"/>
            <w:r w:rsidR="001E6154">
              <w:rPr>
                <w:rFonts w:hint="eastAsia"/>
                <w:color w:val="373737"/>
                <w:sz w:val="24"/>
                <w:szCs w:val="21"/>
              </w:rPr>
              <w:t>远紫外</w:t>
            </w:r>
            <w:proofErr w:type="gramEnd"/>
            <w:r w:rsidR="001E6154">
              <w:rPr>
                <w:rFonts w:hint="eastAsia"/>
                <w:color w:val="373737"/>
                <w:sz w:val="24"/>
                <w:szCs w:val="21"/>
              </w:rPr>
              <w:t>、紫外、可见光、近红外、短波红外、中波红外和长波红外。</w:t>
            </w:r>
            <w:r w:rsidR="001E6154" w:rsidRPr="00733525">
              <w:rPr>
                <w:rFonts w:hint="eastAsia"/>
                <w:color w:val="373737"/>
                <w:sz w:val="24"/>
                <w:szCs w:val="21"/>
              </w:rPr>
              <w:t>能够完成光学、机械结构、电子学、软件、定标、测试等全方位光学遥感仪器的精细设计、仿真分析、装调与测试等工作。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在大气探测技术、太阳辐照度监测技术、空间对接成像技术、光谱辐射定标与测量技术等方面具有雄厚技术基础和领先技术优势。</w:t>
            </w:r>
          </w:p>
        </w:tc>
      </w:tr>
      <w:tr w:rsidR="00146621" w:rsidTr="001E6154">
        <w:trPr>
          <w:trHeight w:val="1692"/>
        </w:trPr>
        <w:tc>
          <w:tcPr>
            <w:tcW w:w="1702" w:type="dxa"/>
            <w:vAlign w:val="center"/>
          </w:tcPr>
          <w:p w:rsidR="00146621" w:rsidRPr="00D745DC" w:rsidRDefault="00146621" w:rsidP="00146621">
            <w:pPr>
              <w:rPr>
                <w:rFonts w:ascii="黑体" w:eastAsia="黑体" w:hAnsi="黑体"/>
                <w:sz w:val="24"/>
                <w:szCs w:val="24"/>
              </w:rPr>
            </w:pPr>
            <w:r w:rsidRPr="00D745DC">
              <w:rPr>
                <w:rFonts w:ascii="黑体" w:eastAsia="黑体" w:hAnsi="黑体" w:hint="eastAsia"/>
                <w:sz w:val="24"/>
                <w:szCs w:val="24"/>
              </w:rPr>
              <w:t>人员构成</w:t>
            </w:r>
          </w:p>
        </w:tc>
        <w:tc>
          <w:tcPr>
            <w:tcW w:w="7655" w:type="dxa"/>
          </w:tcPr>
          <w:p w:rsidR="00146621" w:rsidRPr="00146621" w:rsidRDefault="00146621" w:rsidP="00D745DC">
            <w:pPr>
              <w:spacing w:line="340" w:lineRule="exact"/>
              <w:jc w:val="left"/>
              <w:rPr>
                <w:color w:val="373737"/>
                <w:sz w:val="24"/>
                <w:szCs w:val="21"/>
              </w:rPr>
            </w:pPr>
            <w:r w:rsidRPr="00146621">
              <w:rPr>
                <w:rFonts w:hint="eastAsia"/>
                <w:color w:val="373737"/>
                <w:sz w:val="24"/>
                <w:szCs w:val="21"/>
              </w:rPr>
              <w:t>空间一部由三个研究室组成，</w:t>
            </w:r>
            <w:r w:rsidR="00733525" w:rsidRPr="00733525">
              <w:rPr>
                <w:rFonts w:hint="eastAsia"/>
                <w:color w:val="373737"/>
                <w:sz w:val="24"/>
                <w:szCs w:val="21"/>
              </w:rPr>
              <w:t>分别为高光谱与辐射计量研究室、紫外光谱及成像技术研究室和</w:t>
            </w:r>
            <w:r w:rsidR="00733525" w:rsidRPr="00733525">
              <w:rPr>
                <w:rFonts w:hint="eastAsia"/>
                <w:color w:val="373737"/>
                <w:sz w:val="24"/>
                <w:szCs w:val="21"/>
              </w:rPr>
              <w:t>X-</w:t>
            </w:r>
            <w:r w:rsidR="00733525" w:rsidRPr="00733525">
              <w:rPr>
                <w:rFonts w:hint="eastAsia"/>
                <w:color w:val="373737"/>
                <w:sz w:val="24"/>
                <w:szCs w:val="21"/>
              </w:rPr>
              <w:t>射线—</w:t>
            </w:r>
            <w:proofErr w:type="gramStart"/>
            <w:r w:rsidR="00733525" w:rsidRPr="00733525">
              <w:rPr>
                <w:rFonts w:hint="eastAsia"/>
                <w:color w:val="373737"/>
                <w:sz w:val="24"/>
                <w:szCs w:val="21"/>
              </w:rPr>
              <w:t>极紫外技术</w:t>
            </w:r>
            <w:proofErr w:type="gramEnd"/>
            <w:r w:rsidR="00733525" w:rsidRPr="00733525">
              <w:rPr>
                <w:rFonts w:hint="eastAsia"/>
                <w:color w:val="373737"/>
                <w:sz w:val="24"/>
                <w:szCs w:val="21"/>
              </w:rPr>
              <w:t>研究室</w:t>
            </w:r>
            <w:r w:rsidR="00733525">
              <w:rPr>
                <w:rFonts w:hint="eastAsia"/>
                <w:color w:val="373737"/>
                <w:sz w:val="24"/>
                <w:szCs w:val="21"/>
              </w:rPr>
              <w:t>。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现有科研人员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85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人，其中研究员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13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人，副高职人员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25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人，具有博士学位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37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人，硕士学位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40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人；获中国科学院“百人计划”支持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1</w:t>
            </w:r>
            <w:r w:rsidRPr="00146621">
              <w:rPr>
                <w:rFonts w:hint="eastAsia"/>
                <w:color w:val="373737"/>
                <w:sz w:val="24"/>
                <w:szCs w:val="21"/>
              </w:rPr>
              <w:t>人；获得过吉林省五一劳动奖章、全国三八红旗手、中科院十大杰出妇女等荣誉称号。</w:t>
            </w:r>
          </w:p>
        </w:tc>
      </w:tr>
      <w:tr w:rsidR="00E5224A" w:rsidTr="00D745DC">
        <w:trPr>
          <w:trHeight w:val="1079"/>
        </w:trPr>
        <w:tc>
          <w:tcPr>
            <w:tcW w:w="1702" w:type="dxa"/>
            <w:vAlign w:val="center"/>
          </w:tcPr>
          <w:p w:rsidR="00E5224A" w:rsidRPr="00D745DC" w:rsidRDefault="00146621" w:rsidP="00146621">
            <w:pPr>
              <w:rPr>
                <w:rFonts w:ascii="黑体" w:eastAsia="黑体" w:hAnsi="黑体"/>
                <w:sz w:val="24"/>
                <w:szCs w:val="24"/>
              </w:rPr>
            </w:pPr>
            <w:r w:rsidRPr="00D745DC">
              <w:rPr>
                <w:rFonts w:ascii="黑体" w:eastAsia="黑体" w:hAnsi="黑体" w:hint="eastAsia"/>
                <w:sz w:val="24"/>
                <w:szCs w:val="24"/>
              </w:rPr>
              <w:t>研究方向及学术带头人</w:t>
            </w:r>
          </w:p>
        </w:tc>
        <w:tc>
          <w:tcPr>
            <w:tcW w:w="7655" w:type="dxa"/>
          </w:tcPr>
          <w:p w:rsidR="00E5224A" w:rsidRDefault="001E6154" w:rsidP="00D745DC">
            <w:pPr>
              <w:spacing w:line="340" w:lineRule="exact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研究方向1：</w:t>
            </w:r>
            <w:r w:rsidRPr="001E6154">
              <w:rPr>
                <w:rFonts w:ascii="黑体" w:eastAsia="黑体" w:hAnsi="黑体"/>
                <w:sz w:val="24"/>
                <w:szCs w:val="28"/>
              </w:rPr>
              <w:t>………</w:t>
            </w: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学术带头人：</w:t>
            </w:r>
          </w:p>
          <w:p w:rsidR="001E6154" w:rsidRDefault="001E6154" w:rsidP="00D745DC">
            <w:pPr>
              <w:spacing w:line="340" w:lineRule="exact"/>
              <w:jc w:val="lef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研究方向2：</w:t>
            </w:r>
            <w:r>
              <w:rPr>
                <w:rFonts w:ascii="黑体" w:eastAsia="黑体" w:hAnsi="黑体"/>
                <w:sz w:val="24"/>
                <w:szCs w:val="28"/>
              </w:rPr>
              <w:t>………</w:t>
            </w: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学术带头人：</w:t>
            </w:r>
          </w:p>
          <w:p w:rsidR="001E6154" w:rsidRPr="001E6154" w:rsidRDefault="001E6154" w:rsidP="00D745DC">
            <w:pPr>
              <w:spacing w:line="340" w:lineRule="exact"/>
              <w:jc w:val="left"/>
              <w:rPr>
                <w:rFonts w:ascii="黑体" w:eastAsia="黑体" w:hAnsi="黑体"/>
                <w:b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研究方向3：</w:t>
            </w:r>
            <w:r>
              <w:rPr>
                <w:rFonts w:ascii="黑体" w:eastAsia="黑体" w:hAnsi="黑体"/>
                <w:sz w:val="24"/>
                <w:szCs w:val="28"/>
              </w:rPr>
              <w:t>………</w:t>
            </w: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</w:t>
            </w:r>
            <w:r w:rsidRPr="001E6154">
              <w:rPr>
                <w:rFonts w:ascii="黑体" w:eastAsia="黑体" w:hAnsi="黑体" w:hint="eastAsia"/>
                <w:sz w:val="24"/>
                <w:szCs w:val="28"/>
              </w:rPr>
              <w:t>学术带头人：</w:t>
            </w:r>
          </w:p>
        </w:tc>
      </w:tr>
      <w:tr w:rsidR="00E5224A" w:rsidTr="001E6154">
        <w:trPr>
          <w:trHeight w:val="1934"/>
        </w:trPr>
        <w:tc>
          <w:tcPr>
            <w:tcW w:w="1702" w:type="dxa"/>
            <w:vAlign w:val="center"/>
          </w:tcPr>
          <w:p w:rsidR="00E5224A" w:rsidRPr="00D745DC" w:rsidRDefault="00733525" w:rsidP="00146621">
            <w:pPr>
              <w:rPr>
                <w:rFonts w:ascii="黑体" w:eastAsia="黑体" w:hAnsi="黑体"/>
                <w:sz w:val="24"/>
                <w:szCs w:val="24"/>
              </w:rPr>
            </w:pPr>
            <w:r w:rsidRPr="00D745DC">
              <w:rPr>
                <w:rFonts w:ascii="黑体" w:eastAsia="黑体" w:hAnsi="黑体" w:hint="eastAsia"/>
                <w:sz w:val="24"/>
                <w:szCs w:val="24"/>
              </w:rPr>
              <w:t>科研条件</w:t>
            </w:r>
          </w:p>
        </w:tc>
        <w:tc>
          <w:tcPr>
            <w:tcW w:w="7655" w:type="dxa"/>
          </w:tcPr>
          <w:p w:rsidR="00E5224A" w:rsidRPr="00146621" w:rsidRDefault="00733525" w:rsidP="00D745DC">
            <w:pPr>
              <w:spacing w:line="340" w:lineRule="exact"/>
              <w:jc w:val="left"/>
              <w:rPr>
                <w:rFonts w:ascii="黑体" w:eastAsia="黑体" w:hAnsi="黑体"/>
                <w:sz w:val="24"/>
                <w:szCs w:val="28"/>
              </w:rPr>
            </w:pPr>
            <w:r w:rsidRPr="00733525">
              <w:rPr>
                <w:rFonts w:hint="eastAsia"/>
                <w:color w:val="373737"/>
                <w:sz w:val="24"/>
                <w:szCs w:val="21"/>
              </w:rPr>
              <w:t>多年的光学遥感仪器的研制历程使空间一部积累了雄厚的技术条件，覆盖紫外到短波红外光谱区的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NIST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标准</w:t>
            </w:r>
            <w:proofErr w:type="gramStart"/>
            <w:r w:rsidRPr="00733525">
              <w:rPr>
                <w:rFonts w:hint="eastAsia"/>
                <w:color w:val="373737"/>
                <w:sz w:val="24"/>
                <w:szCs w:val="21"/>
              </w:rPr>
              <w:t>灯能够</w:t>
            </w:r>
            <w:proofErr w:type="gramEnd"/>
            <w:r w:rsidRPr="00733525">
              <w:rPr>
                <w:rFonts w:hint="eastAsia"/>
                <w:color w:val="373737"/>
                <w:sz w:val="24"/>
                <w:szCs w:val="21"/>
              </w:rPr>
              <w:t>提供高精度的光谱辐射标准；多波段可调谐激光器、单色仪等光谱定标设备可实现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0.002nm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的光谱定标精度，不同口径积分球可实现光学遥感仪器的精确辐射定标，全面的电子学实验室、装调和检测条件与设备、环境模拟试验设备等为定量光学遥感仪器的研制提供了完备的支撑。</w:t>
            </w:r>
          </w:p>
        </w:tc>
      </w:tr>
      <w:tr w:rsidR="00E5224A" w:rsidTr="001E6154">
        <w:trPr>
          <w:trHeight w:val="1310"/>
        </w:trPr>
        <w:tc>
          <w:tcPr>
            <w:tcW w:w="1702" w:type="dxa"/>
            <w:vAlign w:val="center"/>
          </w:tcPr>
          <w:p w:rsidR="00E5224A" w:rsidRPr="00D745DC" w:rsidRDefault="00733525" w:rsidP="00146621">
            <w:pPr>
              <w:rPr>
                <w:rFonts w:ascii="黑体" w:eastAsia="黑体" w:hAnsi="黑体"/>
                <w:sz w:val="24"/>
                <w:szCs w:val="24"/>
              </w:rPr>
            </w:pPr>
            <w:r w:rsidRPr="00D745DC">
              <w:rPr>
                <w:rFonts w:ascii="黑体" w:eastAsia="黑体" w:hAnsi="黑体" w:hint="eastAsia"/>
                <w:sz w:val="24"/>
                <w:szCs w:val="24"/>
              </w:rPr>
              <w:t>科研成果及获奖情况</w:t>
            </w:r>
          </w:p>
        </w:tc>
        <w:tc>
          <w:tcPr>
            <w:tcW w:w="7655" w:type="dxa"/>
          </w:tcPr>
          <w:p w:rsidR="00E5224A" w:rsidRPr="00146621" w:rsidRDefault="00733525" w:rsidP="00D745DC">
            <w:pPr>
              <w:spacing w:line="340" w:lineRule="exact"/>
              <w:jc w:val="left"/>
              <w:rPr>
                <w:rFonts w:ascii="黑体" w:eastAsia="黑体" w:hAnsi="黑体"/>
                <w:sz w:val="24"/>
                <w:szCs w:val="28"/>
              </w:rPr>
            </w:pPr>
            <w:r w:rsidRPr="00733525">
              <w:rPr>
                <w:rFonts w:hint="eastAsia"/>
                <w:color w:val="373737"/>
                <w:sz w:val="24"/>
                <w:szCs w:val="21"/>
              </w:rPr>
              <w:t>长期以来，空间一部以应用需求为导向，在风云气象卫星系列、月球探测、碳卫星、载人航天系列等国家重大计划中先后研制了天宫一号超光谱成像仪、太阳总辐照度监测仪、大气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CO</w:t>
            </w:r>
            <w:r w:rsidRPr="001E6154">
              <w:rPr>
                <w:rFonts w:hint="eastAsia"/>
                <w:color w:val="373737"/>
                <w:sz w:val="24"/>
                <w:szCs w:val="21"/>
              </w:rPr>
              <w:t>2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探测仪、大气臭氧监测仪等多台套航天光学遥感仪器，在轨获取了优良的观测数据，在大气、气象、空间天气观测应用中发挥了重要作用，其中多台套仪器步入国际先进仪器行列。其中“月基极紫外波段成像技术项目”获得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2015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年度吉林省科技进步一等奖，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SIAR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型标准辐射计列入了瑞士世界辐射中心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WRC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标准比对仪器，并与瑞士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-</w:t>
            </w:r>
            <w:r w:rsidRPr="00733525">
              <w:rPr>
                <w:rFonts w:hint="eastAsia"/>
                <w:color w:val="373737"/>
                <w:sz w:val="24"/>
                <w:szCs w:val="21"/>
              </w:rPr>
              <w:t>比利时联合研制在</w:t>
            </w:r>
            <w:proofErr w:type="gramStart"/>
            <w:r w:rsidRPr="00733525">
              <w:rPr>
                <w:rFonts w:hint="eastAsia"/>
                <w:color w:val="373737"/>
                <w:sz w:val="24"/>
                <w:szCs w:val="21"/>
              </w:rPr>
              <w:t>轨国际</w:t>
            </w:r>
            <w:proofErr w:type="gramEnd"/>
            <w:r w:rsidRPr="00733525">
              <w:rPr>
                <w:rFonts w:hint="eastAsia"/>
                <w:color w:val="373737"/>
                <w:sz w:val="24"/>
                <w:szCs w:val="21"/>
              </w:rPr>
              <w:t>比对标准仪器。</w:t>
            </w:r>
          </w:p>
        </w:tc>
      </w:tr>
      <w:tr w:rsidR="00E5224A" w:rsidTr="00D745DC">
        <w:trPr>
          <w:trHeight w:val="642"/>
        </w:trPr>
        <w:tc>
          <w:tcPr>
            <w:tcW w:w="1702" w:type="dxa"/>
            <w:vAlign w:val="center"/>
          </w:tcPr>
          <w:p w:rsidR="00E5224A" w:rsidRPr="00D745DC" w:rsidRDefault="001E6154" w:rsidP="00146621">
            <w:pPr>
              <w:rPr>
                <w:rFonts w:ascii="黑体" w:eastAsia="黑体" w:hAnsi="黑体"/>
                <w:sz w:val="24"/>
                <w:szCs w:val="24"/>
              </w:rPr>
            </w:pPr>
            <w:r w:rsidRPr="00D745DC">
              <w:rPr>
                <w:rFonts w:ascii="黑体" w:eastAsia="黑体" w:hAnsi="黑体" w:hint="eastAsia"/>
                <w:sz w:val="24"/>
                <w:szCs w:val="24"/>
              </w:rPr>
              <w:t>宣传</w:t>
            </w:r>
            <w:r w:rsidR="00146621" w:rsidRPr="00D745DC"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</w:tc>
        <w:tc>
          <w:tcPr>
            <w:tcW w:w="7655" w:type="dxa"/>
            <w:vAlign w:val="center"/>
          </w:tcPr>
          <w:p w:rsidR="00E5224A" w:rsidRPr="00146621" w:rsidRDefault="001E6154" w:rsidP="00D745DC">
            <w:pPr>
              <w:spacing w:line="340" w:lineRule="exact"/>
              <w:rPr>
                <w:rFonts w:ascii="黑体" w:eastAsia="黑体" w:hAnsi="黑体"/>
                <w:sz w:val="24"/>
                <w:szCs w:val="28"/>
              </w:rPr>
            </w:pPr>
            <w:r w:rsidRPr="001E6154">
              <w:rPr>
                <w:rFonts w:hint="eastAsia"/>
                <w:color w:val="373737"/>
                <w:sz w:val="22"/>
                <w:szCs w:val="21"/>
              </w:rPr>
              <w:t>请提供部门近期照片（成果、团队</w:t>
            </w:r>
            <w:r w:rsidR="008936CA">
              <w:rPr>
                <w:rFonts w:hint="eastAsia"/>
                <w:color w:val="373737"/>
                <w:sz w:val="22"/>
                <w:szCs w:val="21"/>
              </w:rPr>
              <w:t>、仪器设备</w:t>
            </w:r>
            <w:r w:rsidRPr="001E6154">
              <w:rPr>
                <w:rFonts w:hint="eastAsia"/>
                <w:color w:val="373737"/>
                <w:sz w:val="22"/>
                <w:szCs w:val="21"/>
              </w:rPr>
              <w:t>），并注明图片主要内容，保证图片质量。</w:t>
            </w:r>
          </w:p>
        </w:tc>
      </w:tr>
      <w:tr w:rsidR="00146621" w:rsidTr="001E6154">
        <w:trPr>
          <w:trHeight w:val="270"/>
        </w:trPr>
        <w:tc>
          <w:tcPr>
            <w:tcW w:w="1702" w:type="dxa"/>
            <w:vMerge w:val="restart"/>
            <w:vAlign w:val="center"/>
          </w:tcPr>
          <w:p w:rsidR="00146621" w:rsidRPr="00D745DC" w:rsidRDefault="00146621" w:rsidP="00146621">
            <w:pPr>
              <w:rPr>
                <w:rFonts w:ascii="黑体" w:eastAsia="黑体" w:hAnsi="黑体"/>
                <w:sz w:val="24"/>
                <w:szCs w:val="24"/>
              </w:rPr>
            </w:pPr>
            <w:r w:rsidRPr="00D745DC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7655" w:type="dxa"/>
          </w:tcPr>
          <w:p w:rsidR="00146621" w:rsidRPr="00146621" w:rsidRDefault="00146621" w:rsidP="00D745DC">
            <w:pPr>
              <w:spacing w:line="340" w:lineRule="exact"/>
              <w:jc w:val="left"/>
              <w:rPr>
                <w:rFonts w:ascii="黑体" w:eastAsia="黑体" w:hAnsi="黑体"/>
                <w:sz w:val="24"/>
                <w:szCs w:val="28"/>
              </w:rPr>
            </w:pPr>
            <w:r w:rsidRPr="00146621">
              <w:rPr>
                <w:rFonts w:ascii="黑体" w:eastAsia="黑体" w:hAnsi="黑体" w:hint="eastAsia"/>
                <w:sz w:val="24"/>
                <w:szCs w:val="28"/>
              </w:rPr>
              <w:t>电子邮箱：</w:t>
            </w:r>
          </w:p>
        </w:tc>
      </w:tr>
      <w:tr w:rsidR="00146621" w:rsidTr="001E6154">
        <w:trPr>
          <w:trHeight w:val="362"/>
        </w:trPr>
        <w:tc>
          <w:tcPr>
            <w:tcW w:w="1702" w:type="dxa"/>
            <w:vMerge/>
          </w:tcPr>
          <w:p w:rsidR="00146621" w:rsidRDefault="00146621" w:rsidP="00E5224A">
            <w:pPr>
              <w:jc w:val="center"/>
              <w:rPr>
                <w:rFonts w:ascii="黑体" w:eastAsia="黑体" w:hAnsi="黑体"/>
                <w:sz w:val="32"/>
                <w:szCs w:val="28"/>
              </w:rPr>
            </w:pPr>
          </w:p>
        </w:tc>
        <w:tc>
          <w:tcPr>
            <w:tcW w:w="7655" w:type="dxa"/>
          </w:tcPr>
          <w:p w:rsidR="00146621" w:rsidRPr="00146621" w:rsidRDefault="00146621" w:rsidP="00D745DC">
            <w:pPr>
              <w:spacing w:line="340" w:lineRule="exact"/>
              <w:jc w:val="left"/>
              <w:rPr>
                <w:rFonts w:ascii="黑体" w:eastAsia="黑体" w:hAnsi="黑体"/>
                <w:sz w:val="24"/>
                <w:szCs w:val="28"/>
              </w:rPr>
            </w:pPr>
            <w:r w:rsidRPr="00146621">
              <w:rPr>
                <w:rFonts w:ascii="黑体" w:eastAsia="黑体" w:hAnsi="黑体" w:hint="eastAsia"/>
                <w:sz w:val="24"/>
                <w:szCs w:val="28"/>
              </w:rPr>
              <w:t>联系电话：</w:t>
            </w:r>
          </w:p>
        </w:tc>
      </w:tr>
    </w:tbl>
    <w:p w:rsidR="00E5224A" w:rsidRPr="00E5224A" w:rsidRDefault="00E5224A" w:rsidP="00D745DC">
      <w:pPr>
        <w:rPr>
          <w:rFonts w:ascii="黑体" w:eastAsia="黑体" w:hAnsi="黑体"/>
          <w:sz w:val="32"/>
          <w:szCs w:val="28"/>
        </w:rPr>
      </w:pPr>
    </w:p>
    <w:sectPr w:rsidR="00E5224A" w:rsidRPr="00E5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30" w:rsidRDefault="000D5A30" w:rsidP="008936CA">
      <w:r>
        <w:separator/>
      </w:r>
    </w:p>
  </w:endnote>
  <w:endnote w:type="continuationSeparator" w:id="0">
    <w:p w:rsidR="000D5A30" w:rsidRDefault="000D5A30" w:rsidP="008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30" w:rsidRDefault="000D5A30" w:rsidP="008936CA">
      <w:r>
        <w:separator/>
      </w:r>
    </w:p>
  </w:footnote>
  <w:footnote w:type="continuationSeparator" w:id="0">
    <w:p w:rsidR="000D5A30" w:rsidRDefault="000D5A30" w:rsidP="0089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B4"/>
    <w:rsid w:val="00016C61"/>
    <w:rsid w:val="000D5A30"/>
    <w:rsid w:val="000E7635"/>
    <w:rsid w:val="000F70B4"/>
    <w:rsid w:val="00146621"/>
    <w:rsid w:val="001E6154"/>
    <w:rsid w:val="0025315D"/>
    <w:rsid w:val="00397615"/>
    <w:rsid w:val="003B3871"/>
    <w:rsid w:val="003B57D9"/>
    <w:rsid w:val="003E1929"/>
    <w:rsid w:val="005F1F0C"/>
    <w:rsid w:val="00696CC0"/>
    <w:rsid w:val="006A0061"/>
    <w:rsid w:val="006B3B86"/>
    <w:rsid w:val="006B7B5B"/>
    <w:rsid w:val="00733525"/>
    <w:rsid w:val="008260DE"/>
    <w:rsid w:val="008936CA"/>
    <w:rsid w:val="009651F7"/>
    <w:rsid w:val="009D3501"/>
    <w:rsid w:val="009D6C13"/>
    <w:rsid w:val="00B311D6"/>
    <w:rsid w:val="00B63F9F"/>
    <w:rsid w:val="00CA3013"/>
    <w:rsid w:val="00D4631B"/>
    <w:rsid w:val="00D745DC"/>
    <w:rsid w:val="00E40624"/>
    <w:rsid w:val="00E5224A"/>
    <w:rsid w:val="00E762D5"/>
    <w:rsid w:val="00E90237"/>
    <w:rsid w:val="00EC1C72"/>
    <w:rsid w:val="00F57194"/>
    <w:rsid w:val="00FC50CB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E61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615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93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36C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3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36CA"/>
    <w:rPr>
      <w:sz w:val="18"/>
      <w:szCs w:val="18"/>
    </w:rPr>
  </w:style>
  <w:style w:type="character" w:styleId="a7">
    <w:name w:val="Hyperlink"/>
    <w:basedOn w:val="a0"/>
    <w:uiPriority w:val="99"/>
    <w:unhideWhenUsed/>
    <w:rsid w:val="00893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E61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615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93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36C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3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36CA"/>
    <w:rPr>
      <w:sz w:val="18"/>
      <w:szCs w:val="18"/>
    </w:rPr>
  </w:style>
  <w:style w:type="character" w:styleId="a7">
    <w:name w:val="Hyperlink"/>
    <w:basedOn w:val="a0"/>
    <w:uiPriority w:val="99"/>
    <w:unhideWhenUsed/>
    <w:rsid w:val="00893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友邦科技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刘丽玫</dc:creator>
  <cp:lastModifiedBy>刘丽玫</cp:lastModifiedBy>
  <cp:revision>2</cp:revision>
  <dcterms:created xsi:type="dcterms:W3CDTF">2017-07-20T07:27:00Z</dcterms:created>
  <dcterms:modified xsi:type="dcterms:W3CDTF">2017-07-20T07:27:00Z</dcterms:modified>
</cp:coreProperties>
</file>