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80A" w:rsidRDefault="00A3680A" w:rsidP="00A3680A">
      <w:pPr>
        <w:pStyle w:val="a3"/>
        <w:spacing w:before="0" w:beforeAutospacing="0" w:after="0" w:afterAutospacing="0"/>
        <w:ind w:firstLineChars="200" w:firstLine="480"/>
        <w:rPr>
          <w:rFonts w:ascii="微软雅黑" w:eastAsia="微软雅黑" w:hAnsi="微软雅黑"/>
          <w:color w:val="444444"/>
        </w:rPr>
      </w:pPr>
      <w:r>
        <w:rPr>
          <w:rFonts w:ascii="微软雅黑" w:eastAsia="微软雅黑" w:hAnsi="微软雅黑" w:hint="eastAsia"/>
          <w:color w:val="444444"/>
        </w:rPr>
        <w:t>为确保科技奖励推荐、申报过程的规范性和真实性，提高奖励推荐单位及推荐人的责任意识，中国科学院科研道德委员会办公室依据科研活动全流程诚信管理要求，结</w:t>
      </w:r>
      <w:bookmarkStart w:id="0" w:name="_GoBack"/>
      <w:bookmarkEnd w:id="0"/>
      <w:r>
        <w:rPr>
          <w:rFonts w:ascii="微软雅黑" w:eastAsia="微软雅黑" w:hAnsi="微软雅黑" w:hint="eastAsia"/>
          <w:color w:val="444444"/>
        </w:rPr>
        <w:t>合当前科技奖励申报过程中出现的各种问题，予我院科研机构和科技人员以提醒，倡导在科技奖励申报过程中的诚实守信行为。</w:t>
      </w:r>
    </w:p>
    <w:p w:rsidR="00A3680A" w:rsidRDefault="00A3680A" w:rsidP="00A3680A">
      <w:pPr>
        <w:pStyle w:val="a3"/>
        <w:spacing w:before="0" w:beforeAutospacing="0" w:after="0" w:afterAutospacing="0"/>
        <w:ind w:firstLineChars="200" w:firstLine="480"/>
        <w:rPr>
          <w:rFonts w:ascii="微软雅黑" w:eastAsia="微软雅黑" w:hAnsi="微软雅黑" w:hint="eastAsia"/>
          <w:color w:val="444444"/>
        </w:rPr>
      </w:pPr>
      <w:r>
        <w:rPr>
          <w:rStyle w:val="a4"/>
          <w:rFonts w:ascii="微软雅黑" w:eastAsia="微软雅黑" w:hAnsi="微软雅黑" w:hint="eastAsia"/>
          <w:color w:val="444444"/>
          <w:bdr w:val="none" w:sz="0" w:space="0" w:color="auto" w:frame="1"/>
        </w:rPr>
        <w:t>提醒</w:t>
      </w:r>
      <w:proofErr w:type="gramStart"/>
      <w:r>
        <w:rPr>
          <w:rStyle w:val="a4"/>
          <w:rFonts w:ascii="微软雅黑" w:eastAsia="微软雅黑" w:hAnsi="微软雅黑" w:hint="eastAsia"/>
          <w:color w:val="444444"/>
          <w:bdr w:val="none" w:sz="0" w:space="0" w:color="auto" w:frame="1"/>
        </w:rPr>
        <w:t>一</w:t>
      </w:r>
      <w:proofErr w:type="gramEnd"/>
      <w:r>
        <w:rPr>
          <w:rStyle w:val="a4"/>
          <w:rFonts w:ascii="微软雅黑" w:eastAsia="微软雅黑" w:hAnsi="微软雅黑" w:hint="eastAsia"/>
          <w:color w:val="444444"/>
          <w:bdr w:val="none" w:sz="0" w:space="0" w:color="auto" w:frame="1"/>
        </w:rPr>
        <w:t>：申报奖项的有关材料存在失实情形。</w:t>
      </w:r>
      <w:r>
        <w:rPr>
          <w:rFonts w:ascii="微软雅黑" w:eastAsia="微软雅黑" w:hAnsi="微软雅黑" w:hint="eastAsia"/>
          <w:color w:val="444444"/>
        </w:rPr>
        <w:t>推荐单位及推荐人应认真审核报奖材料，并对材料的真实性、准确性负责，确保申报奖项的各类材料完整、详实，包括支撑奖项的原始数据、专利和技术指标、已发表的学术论著、奖项完成人的信息、所作贡献以及其他证明材料。反对任何弄虚作假行为。</w:t>
      </w:r>
    </w:p>
    <w:p w:rsidR="00A3680A" w:rsidRDefault="00A3680A" w:rsidP="00A3680A">
      <w:pPr>
        <w:pStyle w:val="a3"/>
        <w:spacing w:before="0" w:beforeAutospacing="0" w:after="0" w:afterAutospacing="0"/>
        <w:ind w:firstLineChars="200" w:firstLine="480"/>
        <w:rPr>
          <w:rFonts w:ascii="微软雅黑" w:eastAsia="微软雅黑" w:hAnsi="微软雅黑" w:hint="eastAsia"/>
          <w:color w:val="444444"/>
        </w:rPr>
      </w:pPr>
      <w:r>
        <w:rPr>
          <w:rStyle w:val="a4"/>
          <w:rFonts w:ascii="微软雅黑" w:eastAsia="微软雅黑" w:hAnsi="微软雅黑" w:hint="eastAsia"/>
          <w:color w:val="444444"/>
          <w:bdr w:val="none" w:sz="0" w:space="0" w:color="auto" w:frame="1"/>
        </w:rPr>
        <w:t>提醒二：申报项目署名及完成人排序与实际情况不符。</w:t>
      </w:r>
      <w:r>
        <w:rPr>
          <w:rFonts w:ascii="微软雅黑" w:eastAsia="微软雅黑" w:hAnsi="微软雅黑" w:hint="eastAsia"/>
          <w:color w:val="444444"/>
        </w:rPr>
        <w:t>应按照学术惯例、综合考虑完成人的实际贡献确定完成人排序，推荐人应充分征求所有完成人意见，在协商一致的基础上形成排名顺序，完成人属于不同单位的应由各单位充分协商后确定。反对不经民主协商、简单按照奖项个别完成人的意愿确定完成人及排名顺序的行为。</w:t>
      </w:r>
    </w:p>
    <w:p w:rsidR="00A3680A" w:rsidRDefault="00A3680A" w:rsidP="00A3680A">
      <w:pPr>
        <w:pStyle w:val="a3"/>
        <w:spacing w:before="0" w:beforeAutospacing="0" w:after="0" w:afterAutospacing="0"/>
        <w:ind w:firstLineChars="200" w:firstLine="480"/>
        <w:rPr>
          <w:rFonts w:ascii="微软雅黑" w:eastAsia="微软雅黑" w:hAnsi="微软雅黑" w:hint="eastAsia"/>
          <w:color w:val="444444"/>
        </w:rPr>
      </w:pPr>
      <w:r>
        <w:rPr>
          <w:rStyle w:val="a4"/>
          <w:rFonts w:ascii="微软雅黑" w:eastAsia="微软雅黑" w:hAnsi="微软雅黑" w:hint="eastAsia"/>
          <w:color w:val="444444"/>
          <w:bdr w:val="none" w:sz="0" w:space="0" w:color="auto" w:frame="1"/>
        </w:rPr>
        <w:t>提醒三：推荐单位未按规范程序申报相关奖励。</w:t>
      </w:r>
      <w:r>
        <w:rPr>
          <w:rFonts w:ascii="微软雅黑" w:eastAsia="微软雅黑" w:hAnsi="微软雅黑" w:hint="eastAsia"/>
          <w:color w:val="444444"/>
        </w:rPr>
        <w:t>推荐单位应遵守所属部门和授奖部门的相关规定和流程，对用以申报的科研成果的科学价值、支撑材料、完成人信息等进行真实性、准确性和客观性审核或评议。反对推荐单位不履行审核把关职责、仅委托完成人撰写材料并将材料直接转呈授奖部门。</w:t>
      </w:r>
    </w:p>
    <w:p w:rsidR="00A3680A" w:rsidRDefault="00A3680A" w:rsidP="00A3680A">
      <w:pPr>
        <w:pStyle w:val="a3"/>
        <w:spacing w:before="0" w:beforeAutospacing="0" w:after="0" w:afterAutospacing="0"/>
        <w:ind w:firstLineChars="200" w:firstLine="480"/>
        <w:rPr>
          <w:rFonts w:ascii="微软雅黑" w:eastAsia="微软雅黑" w:hAnsi="微软雅黑" w:hint="eastAsia"/>
          <w:color w:val="444444"/>
        </w:rPr>
      </w:pPr>
      <w:r>
        <w:rPr>
          <w:rStyle w:val="a4"/>
          <w:rFonts w:ascii="微软雅黑" w:eastAsia="微软雅黑" w:hAnsi="微软雅黑" w:hint="eastAsia"/>
          <w:color w:val="444444"/>
          <w:bdr w:val="none" w:sz="0" w:space="0" w:color="auto" w:frame="1"/>
        </w:rPr>
        <w:t>提醒四：未经协商一致单独申报多机构合作的成果。</w:t>
      </w:r>
      <w:r>
        <w:rPr>
          <w:rFonts w:ascii="微软雅黑" w:eastAsia="微软雅黑" w:hAnsi="微软雅黑" w:hint="eastAsia"/>
          <w:color w:val="444444"/>
        </w:rPr>
        <w:t>多机构合作的研究成果申报奖项时应及时通报合作方，共同协商申报材料。个人被合作单位通知参与奖项申报时应主动向本单位报告，确保合作双方及时沟通协商，避免发生成果归属纠纷。反对绕过合作方或未经各方达成一致申报奖项。</w:t>
      </w:r>
    </w:p>
    <w:p w:rsidR="00A3680A" w:rsidRDefault="00A3680A" w:rsidP="00A3680A">
      <w:pPr>
        <w:pStyle w:val="a3"/>
        <w:spacing w:before="0" w:beforeAutospacing="0" w:after="0" w:afterAutospacing="0"/>
        <w:ind w:firstLineChars="200" w:firstLine="480"/>
        <w:rPr>
          <w:rFonts w:ascii="微软雅黑" w:eastAsia="微软雅黑" w:hAnsi="微软雅黑" w:hint="eastAsia"/>
          <w:color w:val="444444"/>
        </w:rPr>
      </w:pPr>
      <w:r>
        <w:rPr>
          <w:rStyle w:val="a4"/>
          <w:rFonts w:ascii="微软雅黑" w:eastAsia="微软雅黑" w:hAnsi="微软雅黑" w:hint="eastAsia"/>
          <w:color w:val="444444"/>
          <w:bdr w:val="none" w:sz="0" w:space="0" w:color="auto" w:frame="1"/>
        </w:rPr>
        <w:lastRenderedPageBreak/>
        <w:t>提醒五：为申报奖励临时补充伦理审查材料。</w:t>
      </w:r>
      <w:r>
        <w:rPr>
          <w:rFonts w:ascii="微软雅黑" w:eastAsia="微软雅黑" w:hAnsi="微软雅黑" w:hint="eastAsia"/>
          <w:color w:val="444444"/>
        </w:rPr>
        <w:t>提交伦理审查材料时应提供原始的伦理审查结果。伦理审查作为相关科学研究的前置性条件，应在科研项目立项之前开展，并在研究过程中进行必要的跟踪审查及补充审查。反对为申报奖项而临时补做伦理审查。</w:t>
      </w:r>
    </w:p>
    <w:p w:rsidR="00A3680A" w:rsidRDefault="00A3680A" w:rsidP="00A3680A">
      <w:pPr>
        <w:pStyle w:val="a3"/>
        <w:spacing w:before="0" w:beforeAutospacing="0" w:after="0" w:afterAutospacing="0"/>
        <w:ind w:firstLineChars="200" w:firstLine="480"/>
        <w:rPr>
          <w:rFonts w:ascii="微软雅黑" w:eastAsia="微软雅黑" w:hAnsi="微软雅黑" w:hint="eastAsia"/>
          <w:color w:val="444444"/>
        </w:rPr>
      </w:pPr>
      <w:r>
        <w:rPr>
          <w:rStyle w:val="a4"/>
          <w:rFonts w:ascii="微软雅黑" w:eastAsia="微软雅黑" w:hAnsi="微软雅黑" w:hint="eastAsia"/>
          <w:color w:val="444444"/>
          <w:bdr w:val="none" w:sz="0" w:space="0" w:color="auto" w:frame="1"/>
        </w:rPr>
        <w:t>提醒六：夸大研究成果的学术价值、示范效果和经济效益。</w:t>
      </w:r>
      <w:r>
        <w:rPr>
          <w:rFonts w:ascii="微软雅黑" w:eastAsia="微软雅黑" w:hAnsi="微软雅黑" w:hint="eastAsia"/>
          <w:color w:val="444444"/>
        </w:rPr>
        <w:t>推荐单位及推荐人应提供客观、真实的材料，包括技术检测报告、验收意见、鉴定结论和公开发表的学术性评价意见等，准确体现研究成果的学术价值、示范效果和经济效益，并客观表述项目成果的适用情形。反对夸大研究成果的实际价值。</w:t>
      </w:r>
    </w:p>
    <w:p w:rsidR="00A3680A" w:rsidRDefault="00A3680A" w:rsidP="00A3680A">
      <w:pPr>
        <w:pStyle w:val="a3"/>
        <w:spacing w:before="0" w:beforeAutospacing="0" w:after="0" w:afterAutospacing="0"/>
        <w:ind w:firstLineChars="200" w:firstLine="480"/>
        <w:rPr>
          <w:rFonts w:ascii="微软雅黑" w:eastAsia="微软雅黑" w:hAnsi="微软雅黑" w:hint="eastAsia"/>
          <w:color w:val="444444"/>
        </w:rPr>
      </w:pPr>
      <w:r>
        <w:rPr>
          <w:rStyle w:val="a4"/>
          <w:rFonts w:ascii="微软雅黑" w:eastAsia="微软雅黑" w:hAnsi="微软雅黑" w:hint="eastAsia"/>
          <w:color w:val="444444"/>
          <w:bdr w:val="none" w:sz="0" w:space="0" w:color="auto" w:frame="1"/>
        </w:rPr>
        <w:t>提醒七：推荐单位、推荐人及完成人干预评审过程。</w:t>
      </w:r>
      <w:r>
        <w:rPr>
          <w:rFonts w:ascii="微软雅黑" w:eastAsia="微软雅黑" w:hAnsi="微软雅黑" w:hint="eastAsia"/>
          <w:color w:val="444444"/>
        </w:rPr>
        <w:t>推荐单位、推荐人及完成人应提高自律意识，不主动打听、</w:t>
      </w:r>
      <w:proofErr w:type="gramStart"/>
      <w:r>
        <w:rPr>
          <w:rFonts w:ascii="微软雅黑" w:eastAsia="微软雅黑" w:hAnsi="微软雅黑" w:hint="eastAsia"/>
          <w:color w:val="444444"/>
        </w:rPr>
        <w:t>不</w:t>
      </w:r>
      <w:proofErr w:type="gramEnd"/>
      <w:r>
        <w:rPr>
          <w:rFonts w:ascii="微软雅黑" w:eastAsia="微软雅黑" w:hAnsi="微软雅黑" w:hint="eastAsia"/>
          <w:color w:val="444444"/>
        </w:rPr>
        <w:t>私下联系评审专家，不与授奖单位相关工作人员联系以施加影响，不通过请托第三方干扰评审过程。反对学术权威利用职务便利、学术声望或人际关系等干预评审过程。</w:t>
      </w:r>
    </w:p>
    <w:p w:rsidR="005241D3" w:rsidRPr="00A3680A" w:rsidRDefault="005241D3" w:rsidP="00A3680A">
      <w:pPr>
        <w:ind w:firstLineChars="200" w:firstLine="420"/>
      </w:pPr>
    </w:p>
    <w:sectPr w:rsidR="005241D3" w:rsidRPr="00A368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0A"/>
    <w:rsid w:val="005241D3"/>
    <w:rsid w:val="00A3680A"/>
    <w:rsid w:val="00F2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80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68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80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68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2022-06-20T01:55:00Z</dcterms:created>
  <dcterms:modified xsi:type="dcterms:W3CDTF">2022-06-20T01:56:00Z</dcterms:modified>
</cp:coreProperties>
</file>